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60" w:rsidRDefault="00240960" w:rsidP="00514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240960" w:rsidRDefault="00240960" w:rsidP="00514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40960" w:rsidRDefault="00240960" w:rsidP="00514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40960" w:rsidRDefault="00240960" w:rsidP="00514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40960" w:rsidRDefault="00240960" w:rsidP="00514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446B" w:rsidRPr="0051446B" w:rsidRDefault="0051446B" w:rsidP="0051446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noProof/>
          <w:color w:val="3C8DBC"/>
          <w:sz w:val="24"/>
          <w:szCs w:val="24"/>
          <w:lang w:eastAsia="sk-SK"/>
        </w:rPr>
        <w:drawing>
          <wp:inline distT="0" distB="0" distL="0" distR="0">
            <wp:extent cx="4869180" cy="2765693"/>
            <wp:effectExtent l="0" t="0" r="7620" b="0"/>
            <wp:docPr id="20" name="Obrázok 20" descr="https://covidchat.s3.eu-central-1.amazonaws.com/CARDS/ruska_card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ovidchat.s3.eu-central-1.amazonaws.com/CARDS/ruska_card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65" cy="279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46B" w:rsidRPr="0051446B" w:rsidRDefault="0051446B" w:rsidP="005144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Nosenie rúšok</w:t>
      </w:r>
    </w:p>
    <w:p w:rsidR="0051446B" w:rsidRPr="0051446B" w:rsidRDefault="0051446B" w:rsidP="0051446B">
      <w:pPr>
        <w:shd w:val="clear" w:color="auto" w:fill="FFFFFF"/>
        <w:spacing w:after="9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sz w:val="24"/>
          <w:szCs w:val="24"/>
          <w:lang w:eastAsia="sk-SK"/>
        </w:rPr>
        <w:t>ZOBRAZIŤ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Fakty a mýty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❓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Prečo by som mal použiť mydlo a vodu?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Počas dňa sa môžu na vaše ruky a veci, ktorých sa dotýkate, dostať choroboplodné vírusy, baktérie či mikróby. Špinavé ruky je najlepšie umyť mydlom a vodou. Odstránite tak všetky nečistoty, patogény alebo chemikálie, ktoré sa na nich nachádzajú.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Teplá alebo studená voda?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Pokiaľ je voda čistá, na jej teplote nezáleží.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Tuhé alebo tekuté mydlo?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Obe sú vhodné.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Uterák alebo suchý vzduch?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Oba spôsoby sušenia rúk sú v poriadku. Ak používate uterák, uistite sa, že je čistý a suchý.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Musí byť mydlo antibakteriálne?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Nie. Obyčajné mydlo a voda stačia.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Čo ak nemám mydlo, ale mám prístup k tečúcej vode?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Umývanie rúk mydlom je efektívnejšie. Ak ho však nemáte, umyte si ruky trením o seba v rôznych uhloch pod tečúcou vodou. Následne si ich osušte čistým uterákom, alebo pod sušičom. Ak vaše ruky nie sú viditeľne znečistené, môžete použiť dezinfekčný prostriedok na báze alkoholu (aspoň 60%). Toto riešenie využívate iba v prípade, ak nemáte k dispozícii vodu a mydlo.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Prečo je mydlo lepšie ako dezinfekčný gél?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lastRenderedPageBreak/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Dezinfekčný gél na báze alkoholu môže vysušiť pokožku. Suchá pokožka môže popraskať a vytvoria sa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mikrotrhliny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Tie sú vstupnou bránou pre nákazy.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Je nutné si umývať špinu pod nechtami?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Áno, choroboplodné zárodky sa radi ukrývajú aj pod nechtami.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Mal by som použiť papierovú </w:t>
      </w:r>
      <w:proofErr w:type="spellStart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vreckovu</w:t>
      </w:r>
      <w:proofErr w:type="spellEnd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 pri otváraní dverí, či splachovaní na verejných toaletách?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Neexistuje mnoho vedeckých dôkazov, ktoré by jasne odpovedali. Ak sa ale budete cítiť bezpečnejšie, môžete použiť papierovú vreckovku na splachovanie, či otváranie dverí.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Čo ak nemám mydlo a vodu na umytie rúk?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Ak nemáte mydlo a vodu, použite dezinfekčný prostriedok na báze alkoholu, ktorý obsahuje aspoň 60% alkoholu. Takéto prostriedky dokážu rýchlo zabiť takmer všetky typy baktérií a vírusov. Nedokážu však zničiť niektoré baktérie a vírusy, ktoré spôsobujú hnačku. Ruky si umývajte, ideálne mydlom a vodou, po každom použití toalety alebo pred jedlom.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Ako dlho si mám o seba trieť namydlené ruky?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Ruky si umývajte mydlom najmenej 20 sekúnd.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Ďalej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⚠️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Správnym umývaním rúk chránite seba a ostatných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⚠️</w:t>
      </w:r>
    </w:p>
    <w:p w:rsidR="0051446B" w:rsidRPr="0051446B" w:rsidRDefault="00AD3719" w:rsidP="00514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Čo je COVID-19?</w:t>
      </w:r>
    </w:p>
    <w:p w:rsidR="0051446B" w:rsidRPr="0051446B" w:rsidRDefault="0051446B" w:rsidP="0051446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noProof/>
          <w:color w:val="3C8DBC"/>
          <w:sz w:val="24"/>
          <w:szCs w:val="24"/>
          <w:lang w:eastAsia="sk-SK"/>
        </w:rPr>
        <w:drawing>
          <wp:inline distT="0" distB="0" distL="0" distR="0">
            <wp:extent cx="4541520" cy="2579583"/>
            <wp:effectExtent l="0" t="0" r="0" b="0"/>
            <wp:docPr id="18" name="Obrázok 18" descr="https://covidchat.s3.eu-central-1.amazonaws.com/CARDS/co_je_COVID_card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ovidchat.s3.eu-central-1.amazonaws.com/CARDS/co_je_COVID_card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4" cy="259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Zobraziť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Ťažký akútny respiračný syndróm Coronavirus-2 (SARS-CoV-2) je názov pre nový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 roku 2019.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COVID-19 je názov priradený chorobe spojenej s vírusom.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SARS-CoV-2 je nový kmeň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koronavírusu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ktorý u ľudí nebol predtým identifikovaný.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Odkiaľ pochádzajú </w:t>
      </w:r>
      <w:proofErr w:type="spellStart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koronavírusy</w:t>
      </w:r>
      <w:proofErr w:type="spellEnd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Koronavírusy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sú vírusy, ktoré cirkulujú medzi zvieratami a niektoré z nich sú tiež známe tým, že infikujú ľudí.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Netopiere sa považujú za prirodzených hostiteľov týchto vírusov, o zdroji sa však vie, že je známych aj niekoľko ďalších druhov zvierat.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Ako sa šíri COVID-19?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Ľudia môžu chytiť COVID-19 od ostatných, ktorí majú vírus.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Ochorenie sa šíri z človeka na človeka cez malé kvapky z nosa alebo z úst, ktoré sa šíria, keď infikovaný človek 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kašle alebo kýcha.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Tieto kvapôčky dopadajú na predmety a povrchy okolo osoby.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Iní ľudia potom chytia vírus dotknutím sa týchto predmetov alebo povrchov a následne dotykom svojich očí, nosa alebo úst.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Ľudia môžu tiež chytiť COVID-19, ak vdýchnu kvapôčky od osoby s COVID-19, ktorá vykašliava alebo vydýchne kvapôčky.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Dá sa vírus, ktorý spôsobuje COVID-19 prenášať vzduchom?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Doterajšie štúdie naznačujú, že vírus, ktorý spôsobuje COVID-19, sa prenáša hlavne kontaktom s respiračnými kvapkami, a nie vzduchom.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Môže sa CoVID-19 chytiť od človeka, ktorý nemá žiadne príznaky?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Hlavným spôsobom šírenia choroby sú kvapôčky vylúčené niekým, kto kašle alebo kýcha.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Riziko chytenia COVID-19 od niekoho bez akýchkoľvek príznakov je veľmi nízke. Avšak veľa ľudí s COVID-19 má iba mierne príznaky alebo dokonca žiadne.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To platí najmä v počiatočných štádiách infekcie. Preto je možné chytiť COVID-19 od niekoho, kto má napríklad iba mierny kašeľ a necíti sa zle.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Môže byť vírus prenášaný uhryznutím komára?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Doteraz neexistovali žiadne informácie ani dôkazy, ktoré by naznačovali, že nový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by mohli prenášať komáre.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Môžem chytiť COVID-19 z výkalov niekoho s touto chorobou?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Riziko zachytenia COVID-19 z výkalov infikovanej osoby je nízke.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Počiatočné vyšetrenia naznačujú, že vírus môže byť v niektorých prípadoch prítomný v stolici.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Šírenie touto cestou ale nie je hlavným znakom ohniska.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Mal (-a) by som sa obávať COVID-19?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Ochorenie spôsobené infekciou COVID-19 je zvyčajne mierne, najmä u detí a mladých dospelých.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Môže však spôsobiť vážne ochorenie: približne 1 z 5 ľudí, ktorí sa infikujú, potrebuje nemocničnú starostlivosť.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Aká je inkubačná doba pre COVID-19?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Inkubačná doba pre COVID-19 (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t.j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doba medzi expozíciou vírusu a nástupom symptómov) sa v súčasnosti odhaduje na 2 až 14 dní.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tejto fáze vieme, že vírus sa môže prenášať, keď infikovaní ľudia majú príznaky podobné chrípke, ako je kašeľ.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Existujú dôkazy naznačujúce, že k prenosu môže dôjsť aj od infikovanej osoby bez príznakov.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Ako dlho prežije Covid-19 mimo tela?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Nie je jasné ako dlho vírus, ktorý spôsobuje COVID-19 prežije na povrchoch. Zdá sa však, že sa správa ako iné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koronavírusy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Koronavírusy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môžu na povrchoch pretrvávať niekoľko hodín alebo až niekoľko dní.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To sa môže líšiť pri rôznych podmienkach (napr. typ povrchu, teplota alebo vlhkosť prostredia).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Dokáže chladné počasie a sneh zabiť nový </w:t>
      </w:r>
      <w:proofErr w:type="spellStart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koronavírus</w:t>
      </w:r>
      <w:proofErr w:type="spellEnd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Nie je dôvod domnievať sa, že chladné počasie môže zabiť nový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Normálna teplota ľudského tela zostáva okolo 36,5 ° C až 37 ° C bez ohľadu na vonkajšiu teplotu alebo počasie.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Najúčinnejším spôsobom, ako sa chrániť pred novým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koronavírusom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je častá dekontaminácia rúk alkoholovým dezinfekčným gélom alebo ich umývanie mydlom a vodou.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Zabráni horúci kúpeľ novému </w:t>
      </w:r>
      <w:proofErr w:type="spellStart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koronavírusu</w:t>
      </w:r>
      <w:proofErr w:type="spellEnd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lastRenderedPageBreak/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Ak sa kúpete v horúcom kúpeli, nezabránite tomu, aby ste chytili COVID-19.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Teplota vášho tela zostáva okolo 36,5 ° C až 37 ° C bez ohľadu na teplotu vášho kúpeľa alebo sprchy.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skutočnosti môže byť horúci kúpeľ s veľmi horúcou vodou škodlivý, pretože vás môže popáliť.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Najlepším spôsobom, ako sa chrániť pred COVID-19, je časté umývanie rúk.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Môže sa vírus prenášať prostredníctvom tovaru vyrobeného v krajine s potvrdeným prípadom Covid-19?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môže zostať na povrchoch niekoľko hodín alebo až niekoľko dní (v závislosti od typu povrchu)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veľmi nepravdepodobné, že vírus bude po premiestnení, cestovaní a vystavení rôznym podmienkam na povrchu stále pretrvávať.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Sú sušiče rúk pri zabíjaní nového </w:t>
      </w:r>
      <w:proofErr w:type="spellStart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koronavírusu</w:t>
      </w:r>
      <w:proofErr w:type="spellEnd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 účinné?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Nie. Sušiče rúk nie sú účinné pri zabíjaní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koronavírusu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Aby ste sa ochránili pred novým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koronavírusom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mali by ste si ruky často dezinfikovať alkoholovým gélom alebo si ich umyť mydlom a vodou.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 vyčistení rúk ich dôkladne osušte pomocou papierových utierok.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Pomáhajú antibiotiká alebo vakcíny proti </w:t>
      </w:r>
      <w:proofErr w:type="spellStart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koronavírusu</w:t>
      </w:r>
      <w:proofErr w:type="spellEnd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Vakcíny proti pneumónii, ako je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pneumokoková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vakcína a vakcína proti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Haemophilus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influenza typu B (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Hib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), neposkytujú ochranu proti novému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koronavírusu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Vírus je taký nový a odlišný, že potrebuje svoju vlastnú vakcínu. Vedci po celom svete sa aktuálne snažia vyvinúť vakcínu proti 2019-nCoV.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Ďalej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Aj keď spomínané vakcíny nie sú účinné proti 2019-nCoV, na ochranu vášho zdravia sa dôrazne odporúča očkovanie proti respiračným chorobám.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Antibiotiká pomáhajú iba proti bakteriálnym infekciám. Počas hospitalizácie ale môžete dostať antibiotiká, nakoľko pri vírusových infekciách často dochádza k sekundárnym bakteriálnym infekciám.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Môže nový </w:t>
      </w:r>
      <w:proofErr w:type="spellStart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koronavírus</w:t>
      </w:r>
      <w:proofErr w:type="spellEnd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 zabiť ultrafialová lampa?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UV lampy by sa nemali používať na dekontamináciu rúk alebo iných oblastí pokožky.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UV žiarenie môže spôsobiť podráždenie pokožky.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Ako efektívne sú tepelné skenery pri detekcii ľudí infikovaných novým </w:t>
      </w:r>
      <w:proofErr w:type="spellStart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koronavírusom</w:t>
      </w:r>
      <w:proofErr w:type="spellEnd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Tepelné skenery sú účinné pri detekcii ľudí, u ktorých sa vyvinula horúčka (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t.j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majú vyššiu než normálnu telesnú teplotu) kvôli infekcii novým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koronavírusom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Nemôžu odhaliť ľudí, ktorí sú nakazení, ale nemajú horúčku.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Rozvoj horúčky môže trvať 2 až 10 dní.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Ako prebieha ochorenie u detí a tehotných žien?</w:t>
      </w:r>
    </w:p>
    <w:p w:rsidR="0051446B" w:rsidRPr="0051446B" w:rsidRDefault="0051446B" w:rsidP="00514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sz w:val="24"/>
          <w:szCs w:val="24"/>
          <w:lang w:eastAsia="sk-SK"/>
        </w:rPr>
        <w:t>✔</w:t>
      </w:r>
      <w:r w:rsidRPr="005144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️ Ochorenie u detí sa javí ako relatívne zriedkavé a mierne. </w:t>
      </w:r>
      <w:r w:rsidRPr="0051446B">
        <w:rPr>
          <w:rFonts w:ascii="Segoe UI Symbol" w:eastAsia="Times New Roman" w:hAnsi="Segoe UI Symbol" w:cs="Segoe UI Symbol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Veľká štúdia z Číny naznačovala, že niečo viac ako 2% prípadov bolo mladších ako 18 rokov. </w:t>
      </w:r>
      <w:r w:rsidRPr="0051446B">
        <w:rPr>
          <w:rFonts w:ascii="Segoe UI Symbol" w:eastAsia="Times New Roman" w:hAnsi="Segoe UI Symbol" w:cs="Segoe UI Symbol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týchto sa u menej ako 3 % vyvinula závažná alebo kritická choroba.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sz w:val="24"/>
          <w:szCs w:val="24"/>
          <w:lang w:eastAsia="sk-SK"/>
        </w:rPr>
        <w:t>A ČO TEHOTNÉ ŽENY?KTO JE V RIZIKOVEJ SKUPINE A AKO IM POMÔCŤ?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A čo tehotné ženy?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Závažnosť ochorenia u tehotných žien po infekcii COVID-19 je podobná ako u dospelých gravidných žien COVID-19, ktoré nie sú tehotné.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Neexistujú údaje, ktoré by naznačovali, že infekcia COVID-19 počas tehotenstva má negatívny účinok na plod.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súčasnosti neexistuje dôkaz o prenose COVID-19 z matky na dieťa, ku ktorému by došlo počas tehotenstva.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Je COVID-19 závažným ochorení pre tehotné?</w:t>
      </w:r>
    </w:p>
    <w:p w:rsidR="0051446B" w:rsidRPr="0051446B" w:rsidRDefault="0051446B" w:rsidP="00514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Existujú obmedzené vedecké dôkazy o závažnosti ochorenia u tehotných žien a počiatočné údaje ukazujú, že sa u nich vyskytujú podobné klinické príznaky ako u iných dospelých pacientov s COVID-19 </w:t>
      </w:r>
      <w:r w:rsidRPr="0051446B">
        <w:rPr>
          <w:rFonts w:ascii="Segoe UI Symbol" w:eastAsia="Times New Roman" w:hAnsi="Segoe UI Symbol" w:cs="Segoe UI Symbol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Súčasne je možné podniknúť konkrétne kroky na ich ochranu počas tehotenstva.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sz w:val="24"/>
          <w:szCs w:val="24"/>
          <w:lang w:eastAsia="sk-SK"/>
        </w:rPr>
        <w:t>AKO SA MÁM CHRÁNIŤ PRED NÁKAZOU?ČO ZVIERATÁ A DOMÁCI MILÁČIKOVIA?SPÄŤ NA ÚVOD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Čo zvieratá a domáci miláčikovia?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Súčasný výskum spája COVID 19 s určitými typmi netopierov ako s pôvodným zdrojom, no nevylučuje zapojenie iných zvierat.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Niektoré druhy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koronavírusov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môžu infikovať zvieratá a môžu sa prenášať na iné zvieratá a ľudí.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Ako všeobecné preventívne opatrenie je vždy vhodné dodržiavať základné hygienické zásady pri kontakte so zvieratami.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 xml:space="preserve">Môžu domáci miláčikovia šíriť nový </w:t>
      </w:r>
      <w:proofErr w:type="spellStart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koronavírus</w:t>
      </w:r>
      <w:proofErr w:type="spellEnd"/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súčasnosti nie je dokázané, že sprievodné zvieratá / domáce zvieratá, ako sú psy alebo mačky, môžu byť novým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koronavírusom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infikované.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 kontakte s domácimi miláčikmi je však vždy dobré si umyť ruky mydlom a vodou.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⚠️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Ak trpíte vírusovým nakazením (alebo inou voľne prenosnou chorobu), izolujte sa nie len od ľudí vo vašom obydlí, ale taktiež aj od domácich zvierat.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⚠️</w:t>
      </w:r>
    </w:p>
    <w:p w:rsidR="0051446B" w:rsidRPr="0051446B" w:rsidRDefault="0051446B" w:rsidP="00514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446B" w:rsidRPr="0051446B" w:rsidRDefault="0051446B" w:rsidP="00514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sz w:val="24"/>
          <w:szCs w:val="24"/>
          <w:lang w:eastAsia="sk-SK"/>
        </w:rPr>
        <w:t>S čím vám poradíme ďalej?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sz w:val="24"/>
          <w:szCs w:val="24"/>
          <w:lang w:eastAsia="sk-SK"/>
        </w:rPr>
        <w:t>IZOLÁCIA A ZVIERATÁ. AKO SA SPRÁVAŤ AK SOM CHORÝ?SÚ OHROZENÉ POTRAVINY A ŽIVOČÍSNE VÝROBKY?SPÄŤ NA ÚVOD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Izolácia a zvieratá. Ako sa správať ak som chorý?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 sa u vás objavia príznaky alebo máte potvrdené, že ste sa nakazili vírusom spôsobujúcim chorobu Covid-19, je dôležité aby ste </w:t>
      </w:r>
      <w:proofErr w:type="spellStart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obmädzili</w:t>
      </w:r>
      <w:proofErr w:type="spellEnd"/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kontakt s vašimi domácimi miláčikmi a inými zvieratami.</w:t>
      </w:r>
    </w:p>
    <w:p w:rsidR="0051446B" w:rsidRPr="0051446B" w:rsidRDefault="0051446B" w:rsidP="00514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438400" cy="2438400"/>
            <wp:effectExtent l="0" t="0" r="0" b="0"/>
            <wp:docPr id="10" name="Obrázok 10" descr="https://cdn.covid.chat/assets/img/c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dn.covid.chat/assets/img/cha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Izolujte sa v samostatnej miestnosti od všetkých členov domácnosti a zvierat. Ak je to možné, vyhraďte pre seba aj samostatné WC a kúpeľňu.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Zabráňte vstupu zvieraťa do 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priestorov, v ktorých sa pohybuje nakazená osoba.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Prenechajte starostlivosť o zviera inému členovi domácnosti.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Môžem sa zo svojím zvieraťom hrať, maznať?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Nie.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Aj keď nie je potvrdené, že by sa zvieratá mohli nakaziť vírusom spôsobujúcim chorobu Covid-19, odporúča sa vylúčiť akýkoľvek kontakt so zvieraťom. Zviera by sa mohlo stať pasívnym prenášačom nákazy.</w:t>
      </w:r>
    </w:p>
    <w:p w:rsidR="0051446B" w:rsidRPr="0051446B" w:rsidRDefault="0051446B" w:rsidP="0051446B">
      <w:pPr>
        <w:shd w:val="clear" w:color="auto" w:fill="1F3399"/>
        <w:spacing w:after="90" w:line="24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51446B"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  <w:t>Čo ak žijem sám a potrebujem svoje zviera venčiť, či nakúpiť mu krmivo?</w:t>
      </w:r>
    </w:p>
    <w:p w:rsidR="0051446B" w:rsidRPr="0051446B" w:rsidRDefault="0051446B" w:rsidP="0051446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Ak žijete samostatne a naozaj nemáte príbuzných alebo známych, ktorí by vám mohli nakúpiť a zabezpečiť všetko potrebné, využite donáškové služby.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Ak to nie je možné, môžete na potrebnú dobu odísť z domu na nákup alebo vyvenčiť psa. Ale v tomto prípade buďte maximálne zodpovedný voči svojmu okoliu. Teda počas vychádzky používajte rúško, pred odchodom z domu a po návrate si dôkladne umyte ruky mydlom a vodou. </w:t>
      </w:r>
      <w:r w:rsidRPr="0051446B">
        <w:rPr>
          <w:rFonts w:ascii="Segoe UI Symbol" w:eastAsia="Times New Roman" w:hAnsi="Segoe UI Symbol" w:cs="Segoe UI Symbol"/>
          <w:color w:val="000000"/>
          <w:sz w:val="24"/>
          <w:szCs w:val="24"/>
          <w:lang w:eastAsia="sk-SK"/>
        </w:rPr>
        <w:t>✔️</w:t>
      </w:r>
      <w:r w:rsidRPr="005144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Nezdržujte sa v priestoroch s väčším množstvom ľudí dlhšie, ako je to nevyhnutné (na nakúpenie alebo vyvenčenie psa).</w:t>
      </w:r>
    </w:p>
    <w:sectPr w:rsidR="0051446B" w:rsidRPr="0051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6B"/>
    <w:rsid w:val="00240960"/>
    <w:rsid w:val="0051446B"/>
    <w:rsid w:val="00A345FA"/>
    <w:rsid w:val="00AD3719"/>
    <w:rsid w:val="00F42778"/>
    <w:rsid w:val="00F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900BF-C01F-48EE-8722-CE4D416A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ewlines">
    <w:name w:val="newlines"/>
    <w:basedOn w:val="Predvolenpsmoodseku"/>
    <w:rsid w:val="0051446B"/>
  </w:style>
  <w:style w:type="character" w:customStyle="1" w:styleId="ng-binding">
    <w:name w:val="ng-binding"/>
    <w:basedOn w:val="Predvolenpsmoodseku"/>
    <w:rsid w:val="0051446B"/>
  </w:style>
  <w:style w:type="character" w:styleId="Hypertextovprepojenie">
    <w:name w:val="Hyperlink"/>
    <w:basedOn w:val="Predvolenpsmoodseku"/>
    <w:uiPriority w:val="99"/>
    <w:semiHidden/>
    <w:unhideWhenUsed/>
    <w:rsid w:val="00514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33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64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FF2"/>
                                <w:left w:val="single" w:sz="6" w:space="0" w:color="E6EFF2"/>
                                <w:bottom w:val="single" w:sz="6" w:space="0" w:color="E6EFF2"/>
                                <w:right w:val="single" w:sz="6" w:space="0" w:color="E6EFF2"/>
                              </w:divBdr>
                              <w:divsChild>
                                <w:div w:id="209316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76495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1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58792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FF2"/>
                                <w:left w:val="single" w:sz="6" w:space="0" w:color="E6EFF2"/>
                                <w:bottom w:val="single" w:sz="6" w:space="0" w:color="E6EFF2"/>
                                <w:right w:val="single" w:sz="6" w:space="0" w:color="E6EFF2"/>
                              </w:divBdr>
                              <w:divsChild>
                                <w:div w:id="13634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85377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68915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770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49903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9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06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18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0995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71705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7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61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7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75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3334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57817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18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3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51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5743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60214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33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56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3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04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0746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9514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4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54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7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03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6521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87846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16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73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7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05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2384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0488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25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76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02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04486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92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0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0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0179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8860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FF2"/>
                                <w:left w:val="single" w:sz="6" w:space="0" w:color="E6EFF2"/>
                                <w:bottom w:val="single" w:sz="6" w:space="0" w:color="E6EFF2"/>
                                <w:right w:val="single" w:sz="6" w:space="0" w:color="E6EFF2"/>
                              </w:divBdr>
                              <w:divsChild>
                                <w:div w:id="51781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506823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8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0096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8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71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71835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1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38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990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6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13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1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73875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08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57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1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91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39560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03776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FF2"/>
                                <w:left w:val="single" w:sz="6" w:space="0" w:color="E6EFF2"/>
                                <w:bottom w:val="single" w:sz="6" w:space="0" w:color="E6EFF2"/>
                                <w:right w:val="single" w:sz="6" w:space="0" w:color="E6EFF2"/>
                              </w:divBdr>
                              <w:divsChild>
                                <w:div w:id="3784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56825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1549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FF2"/>
                                <w:left w:val="single" w:sz="6" w:space="0" w:color="E6EFF2"/>
                                <w:bottom w:val="single" w:sz="6" w:space="0" w:color="E6EFF2"/>
                                <w:right w:val="single" w:sz="6" w:space="0" w:color="E6EFF2"/>
                              </w:divBdr>
                              <w:divsChild>
                                <w:div w:id="2091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57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6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29525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8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7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203823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37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533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3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45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1637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64673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13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9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962985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208602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2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4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0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43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7592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6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36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1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1579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0594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0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206151072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9527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9719098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9553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5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69122298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122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54768451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8065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49422589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4661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6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28616082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2292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7835769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8299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457120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9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7166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5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62431313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20662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3140229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5705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45131721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14222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2824953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FF2"/>
                                <w:left w:val="single" w:sz="6" w:space="0" w:color="E6EFF2"/>
                                <w:bottom w:val="single" w:sz="6" w:space="0" w:color="E6EFF2"/>
                                <w:right w:val="single" w:sz="6" w:space="0" w:color="E6EFF2"/>
                              </w:divBdr>
                              <w:divsChild>
                                <w:div w:id="35901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4830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4235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4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66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8454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1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14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4231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19264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5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54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745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38112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10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3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3360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6991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1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47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0644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85441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79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556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788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55589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03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337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9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5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05604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11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252844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0727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1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1371413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0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34104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6178366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3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85877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50092400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568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7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207500355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54222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7978717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37915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15595588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4090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9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212271975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95801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6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9313469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88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8213152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53238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9357538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9891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696098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48976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3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03457903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1834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24977645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0350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0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65522957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104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33746972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7417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95127859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98308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8401939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3450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0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0668040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8637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FF2"/>
                                <w:left w:val="single" w:sz="6" w:space="0" w:color="E6EFF2"/>
                                <w:bottom w:val="single" w:sz="6" w:space="0" w:color="E6EFF2"/>
                                <w:right w:val="single" w:sz="6" w:space="0" w:color="E6EFF2"/>
                              </w:divBdr>
                              <w:divsChild>
                                <w:div w:id="4832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46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71463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303453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76243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FF2"/>
                                <w:left w:val="single" w:sz="6" w:space="0" w:color="E6EFF2"/>
                                <w:bottom w:val="single" w:sz="6" w:space="0" w:color="E6EFF2"/>
                                <w:right w:val="single" w:sz="6" w:space="0" w:color="E6EFF2"/>
                              </w:divBdr>
                              <w:divsChild>
                                <w:div w:id="19044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36078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682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66955847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72692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5427195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52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FF2"/>
                                <w:left w:val="single" w:sz="6" w:space="0" w:color="E6EFF2"/>
                                <w:bottom w:val="single" w:sz="6" w:space="0" w:color="E6EFF2"/>
                                <w:right w:val="single" w:sz="6" w:space="0" w:color="E6EFF2"/>
                              </w:divBdr>
                              <w:divsChild>
                                <w:div w:id="112230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523178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411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38178576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4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48844432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14101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20642577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4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158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1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6EFF2"/>
                                <w:left w:val="single" w:sz="6" w:space="9" w:color="E6EFF2"/>
                                <w:bottom w:val="single" w:sz="6" w:space="5" w:color="E6EFF2"/>
                                <w:right w:val="single" w:sz="6" w:space="9" w:color="E6EFF2"/>
                              </w:divBdr>
                            </w:div>
                          </w:divsChild>
                        </w:div>
                      </w:divsChild>
                    </w:div>
                    <w:div w:id="182839601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6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9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FF2"/>
                                <w:left w:val="single" w:sz="6" w:space="0" w:color="E6EFF2"/>
                                <w:bottom w:val="single" w:sz="6" w:space="0" w:color="E6EFF2"/>
                                <w:right w:val="single" w:sz="6" w:space="0" w:color="E6EFF2"/>
                              </w:divBdr>
                              <w:divsChild>
                                <w:div w:id="55157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781815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4716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24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4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76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84155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1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11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4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1696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99090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50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63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4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2175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20138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47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772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78095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6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04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222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3260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6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70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6716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39046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9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34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74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413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FF2"/>
                                    <w:left w:val="single" w:sz="6" w:space="0" w:color="E6EFF2"/>
                                    <w:bottom w:val="single" w:sz="6" w:space="0" w:color="E6EFF2"/>
                                    <w:right w:val="single" w:sz="6" w:space="0" w:color="E6EFF2"/>
                                  </w:divBdr>
                                  <w:divsChild>
                                    <w:div w:id="178441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42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4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01418">
          <w:marLeft w:val="0"/>
          <w:marRight w:val="0"/>
          <w:marTop w:val="0"/>
          <w:marBottom w:val="0"/>
          <w:divBdr>
            <w:top w:val="single" w:sz="6" w:space="0" w:color="E6EF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covid.chat/chat/?force=1&amp;history=0&amp;ref=welcome&amp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Starosta</cp:lastModifiedBy>
  <cp:revision>2</cp:revision>
  <dcterms:created xsi:type="dcterms:W3CDTF">2020-03-26T09:42:00Z</dcterms:created>
  <dcterms:modified xsi:type="dcterms:W3CDTF">2020-03-26T09:42:00Z</dcterms:modified>
</cp:coreProperties>
</file>