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47" w:rsidRPr="0091214F" w:rsidRDefault="00E155AB">
      <w:pPr>
        <w:rPr>
          <w:sz w:val="32"/>
          <w:szCs w:val="32"/>
        </w:rPr>
      </w:pPr>
      <w:r w:rsidRPr="0091214F">
        <w:rPr>
          <w:sz w:val="32"/>
          <w:szCs w:val="32"/>
        </w:rPr>
        <w:t>Informácia k návrhu rozpočtu</w:t>
      </w:r>
      <w:r w:rsidR="0091214F">
        <w:rPr>
          <w:sz w:val="32"/>
          <w:szCs w:val="32"/>
        </w:rPr>
        <w:t xml:space="preserve"> na rok 2020</w:t>
      </w:r>
    </w:p>
    <w:p w:rsidR="00E155AB" w:rsidRDefault="00E155AB"/>
    <w:p w:rsidR="00E155AB" w:rsidRDefault="00E155AB">
      <w:r>
        <w:t xml:space="preserve">Na skladbu rozpočtu má na príjmovej časti vplyv zvýšenie nezdaniteľnej časti príjmu občanov, ktoré schválila NR SR od budúceho roku, čo sa prejaví v </w:t>
      </w:r>
      <w:r>
        <w:t>znížen</w:t>
      </w:r>
      <w:r>
        <w:t>í</w:t>
      </w:r>
      <w:r>
        <w:t xml:space="preserve"> výnosov z daní z príjmov </w:t>
      </w:r>
      <w:r>
        <w:t>fyzických osôb, ktoré sa prerozdeľujú medzi obce a vyššie územné celky.</w:t>
      </w:r>
    </w:p>
    <w:p w:rsidR="00E155AB" w:rsidRDefault="00E155AB">
      <w:r>
        <w:t xml:space="preserve">Na strane nákladov sa prejaví predovšetkým nárast miezd a odvodov zamestnancov, na základe úpravy mzdových taríf zamestnancov vo verejnej správe o 10 %. </w:t>
      </w:r>
    </w:p>
    <w:p w:rsidR="00E155AB" w:rsidRDefault="00E155AB">
      <w:r>
        <w:t xml:space="preserve">V menšej miere sa prejaví aj nárast cien energií, ktorý ale vzhľadom na </w:t>
      </w:r>
      <w:r w:rsidR="000E7558">
        <w:t>malú časť výdavkov, ktoré tvoria energie, nebude zásadný.</w:t>
      </w:r>
    </w:p>
    <w:p w:rsidR="00E155AB" w:rsidRDefault="00E155AB">
      <w:r>
        <w:t xml:space="preserve">Pokles rastu na strane príjmov a nárast nákladov vedie k zníženiu výdavkov na rozvoj obce a zvýšeniu výdavkov na zamestnancov </w:t>
      </w:r>
      <w:r w:rsidR="000E7558">
        <w:t>.</w:t>
      </w:r>
    </w:p>
    <w:p w:rsidR="000E7558" w:rsidRDefault="000E7558">
      <w:r>
        <w:t>Predpokladaný výnos z podielových daní na rok 2020:</w:t>
      </w:r>
    </w:p>
    <w:tbl>
      <w:tblPr>
        <w:tblW w:w="59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434"/>
      </w:tblGrid>
      <w:tr w:rsidR="000E7558" w:rsidRPr="000E7558" w:rsidTr="000E7558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obec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235 101,00 EUR</w:t>
            </w:r>
          </w:p>
        </w:tc>
      </w:tr>
      <w:tr w:rsidR="000E7558" w:rsidRPr="000E7558" w:rsidTr="000E755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obec na seniorov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18 355,00 EUR</w:t>
            </w:r>
          </w:p>
        </w:tc>
      </w:tr>
      <w:tr w:rsidR="000E7558" w:rsidRPr="000E7558" w:rsidTr="000E755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91214F" w:rsidP="000E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materská škola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83 246,00 EUR</w:t>
            </w:r>
          </w:p>
        </w:tc>
      </w:tr>
      <w:tr w:rsidR="000E7558" w:rsidRPr="000E7558" w:rsidTr="000E755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školský klub detí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19 439,00 EUR</w:t>
            </w:r>
          </w:p>
        </w:tc>
        <w:bookmarkStart w:id="0" w:name="_GoBack"/>
        <w:bookmarkEnd w:id="0"/>
      </w:tr>
      <w:tr w:rsidR="000E7558" w:rsidRPr="000E7558" w:rsidTr="000E755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školská jedáleň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6 690,00 EUR</w:t>
            </w:r>
          </w:p>
        </w:tc>
      </w:tr>
      <w:tr w:rsidR="000E7558" w:rsidRPr="000E7558" w:rsidTr="000E755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91214F" w:rsidP="000E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 mimoškolské aktivity detí CVČ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14 780,00 EUR</w:t>
            </w:r>
          </w:p>
        </w:tc>
      </w:tr>
      <w:tr w:rsidR="000E7558" w:rsidRPr="000E7558" w:rsidTr="000E755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na správu školských objektov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color w:val="000000"/>
                <w:lang w:eastAsia="sk-SK"/>
              </w:rPr>
              <w:t>10 149,00 EUR</w:t>
            </w:r>
          </w:p>
        </w:tc>
      </w:tr>
      <w:tr w:rsidR="000E7558" w:rsidRPr="000E7558" w:rsidTr="000E755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58" w:rsidRPr="000E7558" w:rsidRDefault="000E7558" w:rsidP="000E7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E755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387 760,00 EUR</w:t>
            </w:r>
          </w:p>
        </w:tc>
      </w:tr>
    </w:tbl>
    <w:p w:rsidR="000E7558" w:rsidRDefault="000E7558"/>
    <w:p w:rsidR="0027033E" w:rsidRDefault="0027033E">
      <w:r>
        <w:t>Predpokladané dotácie na prenesený výkon štátnej správy na rok 2020:</w:t>
      </w:r>
    </w:p>
    <w:tbl>
      <w:tblPr>
        <w:tblW w:w="55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009"/>
      </w:tblGrid>
      <w:tr w:rsidR="0027033E" w:rsidRPr="0027033E" w:rsidTr="0027033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Úrad práce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8 000,00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dobrovoľný hasičský zbor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3 000,00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Evidencia obyvateľstva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360,00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základná škola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99 700,00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Matrika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2 000,00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materská škola predškoláci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1 600,00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životné prostredie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105,00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Voľby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1 000,00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Stavebný úrad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23 000,00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pozemné komunikácie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900,00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strava školská jedáleň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7 500,00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Dotácia - register adries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color w:val="000000"/>
                <w:lang w:eastAsia="sk-SK"/>
              </w:rPr>
              <w:t>60,00 EUR</w:t>
            </w:r>
          </w:p>
        </w:tc>
      </w:tr>
      <w:tr w:rsidR="0027033E" w:rsidRPr="0027033E" w:rsidTr="002703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3E" w:rsidRPr="0027033E" w:rsidRDefault="0027033E" w:rsidP="00270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033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147 225,00 EUR</w:t>
            </w:r>
          </w:p>
        </w:tc>
      </w:tr>
    </w:tbl>
    <w:p w:rsidR="0027033E" w:rsidRDefault="0027033E"/>
    <w:sectPr w:rsidR="0027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AB"/>
    <w:rsid w:val="000E7558"/>
    <w:rsid w:val="0027033E"/>
    <w:rsid w:val="00531247"/>
    <w:rsid w:val="0091214F"/>
    <w:rsid w:val="00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D988A-0AC6-47F2-9122-84793439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Richard</dc:creator>
  <cp:keywords/>
  <dc:description/>
  <cp:lastModifiedBy>PEKAR Richard</cp:lastModifiedBy>
  <cp:revision>2</cp:revision>
  <dcterms:created xsi:type="dcterms:W3CDTF">2019-12-08T10:49:00Z</dcterms:created>
  <dcterms:modified xsi:type="dcterms:W3CDTF">2019-12-08T11:23:00Z</dcterms:modified>
</cp:coreProperties>
</file>