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28" w:rsidRDefault="00F8544B" w:rsidP="003C4528">
      <w:pPr>
        <w:rPr>
          <w:sz w:val="24"/>
          <w:szCs w:val="24"/>
        </w:rPr>
      </w:pPr>
      <w:r>
        <w:rPr>
          <w:sz w:val="24"/>
          <w:szCs w:val="24"/>
        </w:rPr>
        <w:t>Dôvodová správa k obstaraniu nového územného plánu obce Jasenica</w:t>
      </w:r>
    </w:p>
    <w:p w:rsidR="00F8544B" w:rsidRDefault="00F8544B" w:rsidP="003C4528">
      <w:pPr>
        <w:rPr>
          <w:sz w:val="24"/>
          <w:szCs w:val="24"/>
        </w:rPr>
      </w:pPr>
    </w:p>
    <w:p w:rsidR="00F8544B" w:rsidRDefault="00F8544B" w:rsidP="003C4528">
      <w:pPr>
        <w:rPr>
          <w:sz w:val="24"/>
          <w:szCs w:val="24"/>
        </w:rPr>
      </w:pPr>
      <w:r>
        <w:rPr>
          <w:sz w:val="24"/>
          <w:szCs w:val="24"/>
        </w:rPr>
        <w:t>Územný plán obce Jasenica bol schválený 27.1.2012. Po schválení územného plánu bol v obci zrealizovaný projekt pozemkových úprav, ktorý pri novej parcelácií pozemkov nerešpektoval záväzné časti územného plánu (šírka a umiestnenie miestnych komunikácií, hranice parciel nie sú v súlade s hranicami funkčného využitia územia) V samotnom schválenom územnom pláne sú vážne chyby, ktoré bránia jeho využitiu pri rozvoji obce -  ochranné pásma zanesené v územnom pláne nekorešpondujú s reálnym umiestnením sietí, v rozvojových územiach sú cesty zakreslené formálne, bez rešpektovania terénu a pod.</w:t>
      </w:r>
    </w:p>
    <w:p w:rsidR="00F8544B" w:rsidRDefault="00F8544B" w:rsidP="003C4528">
      <w:pPr>
        <w:rPr>
          <w:sz w:val="24"/>
          <w:szCs w:val="24"/>
        </w:rPr>
      </w:pPr>
      <w:r>
        <w:rPr>
          <w:sz w:val="24"/>
          <w:szCs w:val="24"/>
        </w:rPr>
        <w:t>Na obec prišlo viacero žiadostí o zmeny a doplnky v platnom územnom pláne. Z toho dôvodu sme dali vypracovať posudok na aktuálny plán a spracovanie zmien a doplnkov.</w:t>
      </w:r>
    </w:p>
    <w:p w:rsidR="00F8544B" w:rsidRPr="005F3B9B" w:rsidRDefault="00F8544B" w:rsidP="00F8544B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5F3B9B">
        <w:rPr>
          <w:rFonts w:cs="Arial"/>
          <w:i/>
          <w:sz w:val="24"/>
          <w:szCs w:val="24"/>
        </w:rPr>
        <w:t xml:space="preserve">Ing. arch. Eleonóra </w:t>
      </w:r>
      <w:proofErr w:type="spellStart"/>
      <w:r w:rsidRPr="005F3B9B">
        <w:rPr>
          <w:rFonts w:cs="Arial"/>
          <w:i/>
          <w:sz w:val="24"/>
          <w:szCs w:val="24"/>
        </w:rPr>
        <w:t>Hejzlarová</w:t>
      </w:r>
      <w:proofErr w:type="spellEnd"/>
      <w:r w:rsidRPr="005F3B9B">
        <w:rPr>
          <w:rFonts w:cs="Arial"/>
          <w:i/>
          <w:sz w:val="24"/>
          <w:szCs w:val="24"/>
        </w:rPr>
        <w:t xml:space="preserve"> , autorizovaný architekt SKA, reg.č.1629 AA</w:t>
      </w:r>
      <w:r>
        <w:rPr>
          <w:rFonts w:cs="Arial"/>
          <w:i/>
          <w:sz w:val="24"/>
          <w:szCs w:val="24"/>
        </w:rPr>
        <w:t xml:space="preserve"> spracovala nasledovné stanovisko:</w:t>
      </w:r>
    </w:p>
    <w:p w:rsidR="00F8544B" w:rsidRPr="005F3B9B" w:rsidRDefault="00F8544B" w:rsidP="003C4528">
      <w:pPr>
        <w:rPr>
          <w:sz w:val="24"/>
          <w:szCs w:val="24"/>
        </w:rPr>
      </w:pPr>
    </w:p>
    <w:p w:rsidR="003C4528" w:rsidRPr="005F3B9B" w:rsidRDefault="003C4528" w:rsidP="003C452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F3B9B">
        <w:rPr>
          <w:rFonts w:cs="Arial"/>
          <w:b/>
          <w:sz w:val="24"/>
          <w:szCs w:val="24"/>
        </w:rPr>
        <w:t>Predkladacia správa k preskúmaniu Územného plánu Obce Jasenica</w:t>
      </w:r>
    </w:p>
    <w:p w:rsidR="003C4528" w:rsidRPr="005F3B9B" w:rsidRDefault="003C4528" w:rsidP="003C4528">
      <w:pPr>
        <w:spacing w:after="0" w:line="240" w:lineRule="auto"/>
        <w:rPr>
          <w:rFonts w:cs="Arial"/>
          <w:sz w:val="24"/>
          <w:szCs w:val="24"/>
        </w:rPr>
      </w:pPr>
    </w:p>
    <w:p w:rsidR="003C4528" w:rsidRPr="005F3B9B" w:rsidRDefault="003C4528" w:rsidP="003C4528">
      <w:pPr>
        <w:spacing w:after="0" w:line="240" w:lineRule="auto"/>
        <w:rPr>
          <w:rFonts w:cs="Arial"/>
          <w:sz w:val="24"/>
          <w:szCs w:val="24"/>
        </w:rPr>
      </w:pPr>
    </w:p>
    <w:p w:rsidR="003C4528" w:rsidRPr="005F3B9B" w:rsidRDefault="003C4528" w:rsidP="003C4528">
      <w:pPr>
        <w:spacing w:after="0" w:line="240" w:lineRule="auto"/>
        <w:rPr>
          <w:rFonts w:cs="Arial"/>
          <w:sz w:val="24"/>
          <w:szCs w:val="24"/>
        </w:rPr>
      </w:pPr>
    </w:p>
    <w:p w:rsidR="003C4528" w:rsidRPr="005F3B9B" w:rsidRDefault="003C4528" w:rsidP="003C4528">
      <w:pPr>
        <w:spacing w:after="0" w:line="240" w:lineRule="auto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       V období od schválenia Územného plánu Obce Jasenica (ďalej len ÚPN-O Jasenica) došlo na území obce k viacerým požiadavkám, ktoré je možné z hľadiska rozvoja obce akceptovať, ale len za podmienky, že budú overené územnoplánovacími metódami, ktoré zodpovedajú stupňu územného plánu obce.</w:t>
      </w:r>
    </w:p>
    <w:p w:rsidR="003C4528" w:rsidRPr="005F3B9B" w:rsidRDefault="003C4528" w:rsidP="003C4528">
      <w:pPr>
        <w:spacing w:after="0" w:line="240" w:lineRule="auto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 </w:t>
      </w:r>
    </w:p>
    <w:p w:rsidR="003C4528" w:rsidRPr="005F3B9B" w:rsidRDefault="003C4528" w:rsidP="003C452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C4528" w:rsidRPr="005F3B9B" w:rsidRDefault="003C4528" w:rsidP="003C4528">
      <w:pPr>
        <w:spacing w:after="0" w:line="240" w:lineRule="auto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     Podľa §30 zákona č.50/1976 Zb. o územnom plánovaní a stavebnom poriadku (primerane) v znení neskorších predpisov :</w:t>
      </w:r>
    </w:p>
    <w:p w:rsidR="003C4528" w:rsidRPr="005F3B9B" w:rsidRDefault="003C4528" w:rsidP="003C4528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sk-SK"/>
        </w:rPr>
      </w:pPr>
      <w:r w:rsidRPr="005F3B9B">
        <w:rPr>
          <w:rFonts w:eastAsia="Times New Roman" w:cs="Arial"/>
          <w:sz w:val="24"/>
          <w:szCs w:val="24"/>
          <w:lang w:eastAsia="sk-SK"/>
        </w:rPr>
        <w:t>(1)  Orgán územného plánovania, ktorý obstaral územnoplánovaciu dokumentáciu, sústavne sleduje, či sa nezmenili územno-technické, hospodárske a sociálne predpoklady, na základe ktorých bola navrhnutá koncepcia organizácie územia. Ak dôjde k zmene predpokladov, alebo je potrebné umiestniť verejnoprospešné stavby, orgán územného plánovania obstará doplnok alebo zmenu územnoplánovacej dokumentácie.</w:t>
      </w:r>
    </w:p>
    <w:p w:rsidR="003C4528" w:rsidRPr="005F3B9B" w:rsidRDefault="003C4528" w:rsidP="003C4528">
      <w:pPr>
        <w:spacing w:after="0" w:line="240" w:lineRule="auto"/>
        <w:ind w:left="425" w:hanging="425"/>
        <w:jc w:val="both"/>
        <w:rPr>
          <w:rFonts w:eastAsia="Times New Roman" w:cs="Arial"/>
          <w:sz w:val="24"/>
          <w:szCs w:val="24"/>
          <w:lang w:eastAsia="sk-SK"/>
        </w:rPr>
      </w:pPr>
      <w:r w:rsidRPr="005F3B9B">
        <w:rPr>
          <w:rFonts w:eastAsia="Times New Roman" w:cs="Arial"/>
          <w:sz w:val="24"/>
          <w:szCs w:val="24"/>
          <w:lang w:eastAsia="sk-SK"/>
        </w:rPr>
        <w:t>(2) Obec obstará zmenu alebo doplnok územného plánu obce, ak je to potrebné na  zosúladenie s územným plánom regiónu alebo s jeho zmenami a doplnkami.</w:t>
      </w:r>
    </w:p>
    <w:p w:rsidR="003C4528" w:rsidRPr="005F3B9B" w:rsidRDefault="003C4528" w:rsidP="003C4528">
      <w:pPr>
        <w:spacing w:after="0" w:line="240" w:lineRule="auto"/>
        <w:ind w:left="425" w:hanging="425"/>
        <w:jc w:val="both"/>
        <w:rPr>
          <w:rFonts w:eastAsia="Times New Roman" w:cs="Arial"/>
          <w:sz w:val="24"/>
          <w:szCs w:val="24"/>
          <w:lang w:eastAsia="sk-SK"/>
        </w:rPr>
      </w:pPr>
      <w:r w:rsidRPr="005F3B9B">
        <w:rPr>
          <w:rFonts w:eastAsia="Times New Roman" w:cs="Arial"/>
          <w:sz w:val="24"/>
          <w:szCs w:val="24"/>
          <w:lang w:eastAsia="sk-SK"/>
        </w:rPr>
        <w:t>(4) Obec a samosprávny kraj sú povinné pravidelne, najmenej však raz za štyri roky, preskúmať schválený územný plán, či nie sú potrebné jeho zmeny alebo doplnky alebo či netreba obstarať nový územný plán.</w:t>
      </w:r>
    </w:p>
    <w:p w:rsidR="003C4528" w:rsidRPr="005F3B9B" w:rsidRDefault="003C4528" w:rsidP="003C4528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3C4528" w:rsidRPr="005F3B9B" w:rsidRDefault="003C4528" w:rsidP="003C4528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3C4528" w:rsidRPr="005F3B9B" w:rsidRDefault="003C4528" w:rsidP="003C4528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  <w:r w:rsidRPr="005F3B9B">
        <w:rPr>
          <w:rFonts w:cs="Arial"/>
          <w:color w:val="00B050"/>
          <w:sz w:val="24"/>
          <w:szCs w:val="24"/>
        </w:rPr>
        <w:t xml:space="preserve">     </w:t>
      </w:r>
      <w:r w:rsidRPr="005F3B9B">
        <w:rPr>
          <w:rFonts w:cs="Arial"/>
          <w:sz w:val="24"/>
          <w:szCs w:val="24"/>
        </w:rPr>
        <w:t xml:space="preserve">Na základe uvedeného Obec Jasenica, ako orgán územného plánovania, preskúmala súčasne platný ÚPN-O Jasenica. ÚPN-O Jasenica bol schválený uznesením OZ v Jasenici č. </w:t>
      </w:r>
      <w:r w:rsidRPr="005F3B9B">
        <w:rPr>
          <w:rFonts w:eastAsia="Calibri" w:cs="Arial"/>
          <w:sz w:val="24"/>
          <w:szCs w:val="24"/>
        </w:rPr>
        <w:t>1/2012</w:t>
      </w:r>
      <w:r w:rsidRPr="005F3B9B">
        <w:rPr>
          <w:rFonts w:cs="Arial"/>
          <w:sz w:val="24"/>
          <w:szCs w:val="24"/>
        </w:rPr>
        <w:t xml:space="preserve"> zo dňa </w:t>
      </w:r>
      <w:r w:rsidRPr="005F3B9B">
        <w:rPr>
          <w:rFonts w:eastAsia="Calibri" w:cs="Arial"/>
          <w:sz w:val="24"/>
          <w:szCs w:val="24"/>
        </w:rPr>
        <w:t>27/01/2012</w:t>
      </w:r>
      <w:r w:rsidRPr="005F3B9B">
        <w:rPr>
          <w:rFonts w:cs="Arial"/>
          <w:sz w:val="24"/>
          <w:szCs w:val="24"/>
        </w:rPr>
        <w:t xml:space="preserve"> a jeho záväzné časti boli vyhlásené VZN obce Jasenica č. </w:t>
      </w:r>
      <w:r w:rsidRPr="005F3B9B">
        <w:rPr>
          <w:rFonts w:eastAsia="Calibri" w:cs="Arial"/>
          <w:sz w:val="24"/>
          <w:szCs w:val="24"/>
        </w:rPr>
        <w:t>1/2012</w:t>
      </w:r>
      <w:r w:rsidRPr="005F3B9B">
        <w:rPr>
          <w:rFonts w:cs="Arial"/>
          <w:sz w:val="24"/>
          <w:szCs w:val="24"/>
        </w:rPr>
        <w:t xml:space="preserve"> zo dňa </w:t>
      </w:r>
      <w:r w:rsidRPr="005F3B9B">
        <w:rPr>
          <w:rFonts w:eastAsia="Calibri" w:cs="Arial"/>
          <w:sz w:val="24"/>
          <w:szCs w:val="24"/>
        </w:rPr>
        <w:t>27/01/2012</w:t>
      </w:r>
      <w:r w:rsidRPr="005F3B9B">
        <w:rPr>
          <w:rFonts w:cs="Arial"/>
          <w:sz w:val="24"/>
          <w:szCs w:val="24"/>
        </w:rPr>
        <w:t>.</w:t>
      </w:r>
      <w:r w:rsidRPr="005F3B9B">
        <w:rPr>
          <w:rFonts w:cs="Arial"/>
          <w:color w:val="00B050"/>
          <w:sz w:val="24"/>
          <w:szCs w:val="24"/>
        </w:rPr>
        <w:t xml:space="preserve"> </w:t>
      </w:r>
    </w:p>
    <w:p w:rsidR="003C4528" w:rsidRPr="005F3B9B" w:rsidRDefault="003C4528" w:rsidP="003C4528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5F3B9B">
        <w:rPr>
          <w:rFonts w:cs="Arial"/>
          <w:i/>
          <w:sz w:val="24"/>
          <w:szCs w:val="24"/>
        </w:rPr>
        <w:tab/>
        <w:t>Po preskúmaní platného ÚPN-O Jasenica možno konštatovať nasledovné :</w:t>
      </w:r>
    </w:p>
    <w:p w:rsidR="003C4528" w:rsidRPr="005F3B9B" w:rsidRDefault="003C4528" w:rsidP="003C45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B050"/>
          <w:sz w:val="24"/>
          <w:szCs w:val="24"/>
        </w:rPr>
      </w:pPr>
    </w:p>
    <w:p w:rsidR="003C4528" w:rsidRPr="005F3B9B" w:rsidRDefault="003C4528" w:rsidP="003C45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B050"/>
          <w:sz w:val="24"/>
          <w:szCs w:val="24"/>
        </w:rPr>
      </w:pPr>
    </w:p>
    <w:p w:rsidR="003C4528" w:rsidRPr="005F3B9B" w:rsidRDefault="003C4528" w:rsidP="003C4528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color w:val="00B050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Od doby schválenia ÚPN-O Jasenica boli schválené </w:t>
      </w:r>
      <w:proofErr w:type="spellStart"/>
      <w:r w:rsidRPr="005F3B9B">
        <w:rPr>
          <w:rFonts w:cs="Arial"/>
          <w:sz w:val="24"/>
          <w:szCs w:val="24"/>
        </w:rPr>
        <w:t>ZaD</w:t>
      </w:r>
      <w:proofErr w:type="spellEnd"/>
      <w:r w:rsidRPr="005F3B9B">
        <w:rPr>
          <w:rFonts w:cs="Arial"/>
          <w:sz w:val="24"/>
          <w:szCs w:val="24"/>
        </w:rPr>
        <w:t xml:space="preserve"> č.3 nadradenej územnoplánovacej dokumentácie, ktorou je ÚPN VÚC (resp. regiónu) Trenčianskeho kraja uznesením č. 98/2018 dňa 25.5.2018,</w:t>
      </w:r>
      <w:r w:rsidRPr="005F3B9B">
        <w:rPr>
          <w:rFonts w:cs="Arial"/>
          <w:color w:val="00B050"/>
          <w:sz w:val="24"/>
          <w:szCs w:val="24"/>
        </w:rPr>
        <w:t xml:space="preserve"> </w:t>
      </w:r>
      <w:r w:rsidRPr="005F3B9B">
        <w:rPr>
          <w:rFonts w:cs="Arial"/>
          <w:sz w:val="24"/>
          <w:szCs w:val="24"/>
        </w:rPr>
        <w:t>záväzné časti boli vyhlásené VZN č. 7/2018.</w:t>
      </w:r>
      <w:r w:rsidRPr="005F3B9B">
        <w:rPr>
          <w:rFonts w:cs="Arial"/>
          <w:color w:val="00B050"/>
          <w:sz w:val="24"/>
          <w:szCs w:val="24"/>
        </w:rPr>
        <w:t xml:space="preserve"> </w:t>
      </w:r>
    </w:p>
    <w:p w:rsidR="003C4528" w:rsidRPr="005F3B9B" w:rsidRDefault="003C4528" w:rsidP="003C4528">
      <w:pPr>
        <w:pStyle w:val="Odsekzoznamu"/>
        <w:spacing w:before="120" w:after="0" w:line="240" w:lineRule="auto"/>
        <w:ind w:left="284"/>
        <w:contextualSpacing w:val="0"/>
        <w:jc w:val="both"/>
        <w:rPr>
          <w:rFonts w:cs="Arial"/>
          <w:i/>
          <w:sz w:val="24"/>
          <w:szCs w:val="24"/>
          <w:u w:val="single"/>
        </w:rPr>
      </w:pPr>
      <w:r w:rsidRPr="005F3B9B">
        <w:rPr>
          <w:rFonts w:cs="Arial"/>
          <w:i/>
          <w:sz w:val="24"/>
          <w:szCs w:val="24"/>
          <w:u w:val="single"/>
        </w:rPr>
        <w:t>Konštatovanie:</w:t>
      </w:r>
    </w:p>
    <w:p w:rsidR="003C4528" w:rsidRPr="005F3B9B" w:rsidRDefault="003C4528" w:rsidP="003C4528">
      <w:pPr>
        <w:pStyle w:val="Odsekzoznamu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="Arial"/>
          <w:color w:val="00B050"/>
          <w:sz w:val="24"/>
          <w:szCs w:val="24"/>
        </w:rPr>
      </w:pPr>
      <w:r w:rsidRPr="005F3B9B">
        <w:rPr>
          <w:rFonts w:cs="Arial"/>
          <w:sz w:val="24"/>
          <w:szCs w:val="24"/>
        </w:rPr>
        <w:t>v súlade s § 30 odst.2) stavebného zákona:</w:t>
      </w:r>
    </w:p>
    <w:p w:rsidR="003C4528" w:rsidRPr="005F3B9B" w:rsidRDefault="003C4528" w:rsidP="003C4528">
      <w:pPr>
        <w:pStyle w:val="Odsekzoznamu"/>
        <w:spacing w:after="0" w:line="240" w:lineRule="auto"/>
        <w:ind w:left="993" w:hanging="709"/>
        <w:contextualSpacing w:val="0"/>
        <w:jc w:val="both"/>
        <w:rPr>
          <w:rFonts w:eastAsia="Times New Roman" w:cs="Arial"/>
          <w:sz w:val="24"/>
          <w:szCs w:val="24"/>
          <w:lang w:eastAsia="sk-SK"/>
        </w:rPr>
      </w:pPr>
      <w:r w:rsidRPr="005F3B9B">
        <w:rPr>
          <w:rFonts w:eastAsia="Times New Roman" w:cs="Arial"/>
          <w:color w:val="00B050"/>
          <w:sz w:val="24"/>
          <w:szCs w:val="24"/>
          <w:lang w:eastAsia="sk-SK"/>
        </w:rPr>
        <w:t xml:space="preserve">     </w:t>
      </w:r>
      <w:r w:rsidRPr="005F3B9B">
        <w:rPr>
          <w:rFonts w:eastAsia="Times New Roman" w:cs="Arial"/>
          <w:sz w:val="24"/>
          <w:szCs w:val="24"/>
          <w:lang w:eastAsia="sk-SK"/>
        </w:rPr>
        <w:t>„(2) Obec obstará zmenu alebo doplnok územného plánu obce, ak je to potrebné na</w:t>
      </w:r>
      <w:r w:rsidRPr="005F3B9B">
        <w:rPr>
          <w:rFonts w:eastAsia="Times New Roman" w:cs="Times New Roman"/>
          <w:sz w:val="24"/>
          <w:szCs w:val="24"/>
          <w:lang w:eastAsia="sk-SK"/>
        </w:rPr>
        <w:t xml:space="preserve">  </w:t>
      </w:r>
      <w:r w:rsidRPr="005F3B9B">
        <w:rPr>
          <w:rFonts w:eastAsia="Times New Roman" w:cs="Arial"/>
          <w:sz w:val="24"/>
          <w:szCs w:val="24"/>
          <w:lang w:eastAsia="sk-SK"/>
        </w:rPr>
        <w:t>zosúladenie s územným plánom regiónu alebo s jeho zmenami a doplnkami“</w:t>
      </w:r>
    </w:p>
    <w:p w:rsidR="003C4528" w:rsidRPr="005F3B9B" w:rsidRDefault="003C4528" w:rsidP="003C4528">
      <w:pPr>
        <w:pStyle w:val="Odsekzoznamu"/>
        <w:spacing w:before="120" w:after="0" w:line="240" w:lineRule="auto"/>
        <w:ind w:left="993" w:hanging="709"/>
        <w:contextualSpacing w:val="0"/>
        <w:jc w:val="both"/>
        <w:rPr>
          <w:rFonts w:eastAsia="Times New Roman" w:cs="Arial"/>
          <w:i/>
          <w:sz w:val="24"/>
          <w:szCs w:val="24"/>
          <w:u w:val="single"/>
          <w:lang w:eastAsia="sk-SK"/>
        </w:rPr>
      </w:pPr>
      <w:r w:rsidRPr="005F3B9B">
        <w:rPr>
          <w:rFonts w:eastAsia="Times New Roman" w:cs="Arial"/>
          <w:i/>
          <w:sz w:val="24"/>
          <w:szCs w:val="24"/>
          <w:u w:val="single"/>
          <w:lang w:eastAsia="sk-SK"/>
        </w:rPr>
        <w:t>Záver:</w:t>
      </w:r>
    </w:p>
    <w:p w:rsidR="003C4528" w:rsidRPr="005F3B9B" w:rsidRDefault="003C4528" w:rsidP="003C4528">
      <w:pPr>
        <w:pStyle w:val="Odsekzoznamu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vzhľadom na zmenu nadradenej ÚPN územného plánu regiónu (teda VÚC ŽK), obec má povinnosť obstarať </w:t>
      </w:r>
      <w:proofErr w:type="spellStart"/>
      <w:r w:rsidRPr="005F3B9B">
        <w:rPr>
          <w:rFonts w:cs="Arial"/>
          <w:sz w:val="24"/>
          <w:szCs w:val="24"/>
        </w:rPr>
        <w:t>ZaD</w:t>
      </w:r>
      <w:proofErr w:type="spellEnd"/>
      <w:r w:rsidRPr="005F3B9B">
        <w:rPr>
          <w:rFonts w:cs="Arial"/>
          <w:sz w:val="24"/>
          <w:szCs w:val="24"/>
        </w:rPr>
        <w:t xml:space="preserve"> ÚPN-O Jasenica na zosúladenie s nadradenou ÚPN.</w:t>
      </w:r>
    </w:p>
    <w:p w:rsidR="003C4528" w:rsidRPr="005F3B9B" w:rsidRDefault="003C4528" w:rsidP="003C4528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3C4528" w:rsidRPr="005F3B9B" w:rsidRDefault="003C4528" w:rsidP="003C4528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3C4528" w:rsidRPr="005F3B9B" w:rsidRDefault="003C4528" w:rsidP="003C4528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Od doby schválenia ÚPN-O Jasenica prebehol v obci PPÚ (projekt pozemkových úprav), </w:t>
      </w:r>
      <w:proofErr w:type="spellStart"/>
      <w:r w:rsidRPr="005F3B9B">
        <w:rPr>
          <w:rFonts w:cs="Arial"/>
          <w:sz w:val="24"/>
          <w:szCs w:val="24"/>
        </w:rPr>
        <w:t>t.zn</w:t>
      </w:r>
      <w:proofErr w:type="spellEnd"/>
      <w:r w:rsidRPr="005F3B9B">
        <w:rPr>
          <w:rFonts w:cs="Arial"/>
          <w:sz w:val="24"/>
          <w:szCs w:val="24"/>
        </w:rPr>
        <w:t xml:space="preserve">. že prebehla </w:t>
      </w:r>
      <w:proofErr w:type="spellStart"/>
      <w:r w:rsidRPr="005F3B9B">
        <w:rPr>
          <w:rFonts w:cs="Arial"/>
          <w:sz w:val="24"/>
          <w:szCs w:val="24"/>
        </w:rPr>
        <w:t>reparcelácia</w:t>
      </w:r>
      <w:proofErr w:type="spellEnd"/>
      <w:r w:rsidRPr="005F3B9B">
        <w:rPr>
          <w:rFonts w:cs="Arial"/>
          <w:sz w:val="24"/>
          <w:szCs w:val="24"/>
        </w:rPr>
        <w:t xml:space="preserve"> celého </w:t>
      </w:r>
      <w:proofErr w:type="spellStart"/>
      <w:r w:rsidRPr="005F3B9B">
        <w:rPr>
          <w:rFonts w:cs="Arial"/>
          <w:sz w:val="24"/>
          <w:szCs w:val="24"/>
        </w:rPr>
        <w:t>k.ú</w:t>
      </w:r>
      <w:proofErr w:type="spellEnd"/>
      <w:r w:rsidRPr="005F3B9B">
        <w:rPr>
          <w:rFonts w:cs="Arial"/>
          <w:sz w:val="24"/>
          <w:szCs w:val="24"/>
        </w:rPr>
        <w:t>. obce.</w:t>
      </w:r>
    </w:p>
    <w:p w:rsidR="003C4528" w:rsidRPr="005F3B9B" w:rsidRDefault="003C4528" w:rsidP="003C4528">
      <w:pPr>
        <w:pStyle w:val="Odsekzoznamu"/>
        <w:spacing w:before="120" w:after="0" w:line="240" w:lineRule="auto"/>
        <w:ind w:left="284"/>
        <w:contextualSpacing w:val="0"/>
        <w:jc w:val="both"/>
        <w:rPr>
          <w:rFonts w:cs="Arial"/>
          <w:sz w:val="24"/>
          <w:szCs w:val="24"/>
        </w:rPr>
      </w:pPr>
      <w:r w:rsidRPr="005F3B9B">
        <w:rPr>
          <w:rFonts w:eastAsia="Times New Roman" w:cs="Arial"/>
          <w:i/>
          <w:sz w:val="24"/>
          <w:szCs w:val="24"/>
          <w:u w:val="single"/>
          <w:lang w:eastAsia="sk-SK"/>
        </w:rPr>
        <w:t>Záver:</w:t>
      </w:r>
    </w:p>
    <w:p w:rsidR="003C4528" w:rsidRPr="005F3B9B" w:rsidRDefault="003C4528" w:rsidP="003C4528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>vzhľadom na tento fakt, napriek najlepšej vôli spracovateľa PPÚ, nie je aktuálna katastrálna mapa v súlade s niektorými vymedzenými funkčnými plochami, ako aj s dopravnou a technickou infraštruktúrou, riešenými v ÚPN-O Jasenica.</w:t>
      </w:r>
    </w:p>
    <w:p w:rsidR="003C4528" w:rsidRPr="005F3B9B" w:rsidRDefault="003C4528" w:rsidP="003C4528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3C4528" w:rsidRPr="005F3B9B" w:rsidRDefault="003C4528" w:rsidP="003C4528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3C4528" w:rsidRPr="005F3B9B" w:rsidRDefault="003C4528" w:rsidP="003C4528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3C4528" w:rsidRPr="005F3B9B" w:rsidRDefault="003C4528" w:rsidP="003C4528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3C4528" w:rsidRPr="005F3B9B" w:rsidRDefault="003C4528" w:rsidP="003C4528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>Od doby schválenia ÚPN-O Jasenica boli spracované zastavovacie štúdie, boli predložené do OZ a ktoré OZ schválilo svojimi uzneseniami:</w:t>
      </w:r>
    </w:p>
    <w:p w:rsidR="003C4528" w:rsidRPr="005F3B9B" w:rsidRDefault="003C4528" w:rsidP="003C4528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IBV (lokalita Lúčky),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č.27/2012 zo dňa 30.11.2012</w:t>
      </w:r>
    </w:p>
    <w:p w:rsidR="003C4528" w:rsidRPr="005F3B9B" w:rsidRDefault="003C4528" w:rsidP="003C4528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lokalita Pole,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4/2013 zo dňa 25.01.2013</w:t>
      </w:r>
    </w:p>
    <w:p w:rsidR="003C4528" w:rsidRPr="005F3B9B" w:rsidRDefault="003C4528" w:rsidP="003C4528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>zmena zastavovacieho plánu IBV v lokalite "A", uzn.14/2013 zo dňa 10.05.2013</w:t>
      </w:r>
    </w:p>
    <w:p w:rsidR="003C4528" w:rsidRPr="005F3B9B" w:rsidRDefault="003C4528" w:rsidP="003C4528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lokalita Pod </w:t>
      </w:r>
      <w:proofErr w:type="spellStart"/>
      <w:r w:rsidRPr="005F3B9B">
        <w:rPr>
          <w:rFonts w:cs="Arial"/>
          <w:sz w:val="24"/>
          <w:szCs w:val="24"/>
        </w:rPr>
        <w:t>honami</w:t>
      </w:r>
      <w:proofErr w:type="spellEnd"/>
      <w:r w:rsidRPr="005F3B9B">
        <w:rPr>
          <w:rFonts w:cs="Arial"/>
          <w:sz w:val="24"/>
          <w:szCs w:val="24"/>
        </w:rPr>
        <w:t xml:space="preserve">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10/2014 zo dňa 11.04.2014</w:t>
      </w:r>
    </w:p>
    <w:p w:rsidR="003C4528" w:rsidRPr="005F3B9B" w:rsidRDefault="003C4528" w:rsidP="003C4528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zmena zastavovacieho plánu v lokalite Lúky,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16/2014 zo dňa 06.06.2014</w:t>
      </w:r>
    </w:p>
    <w:p w:rsidR="003C4528" w:rsidRPr="005F3B9B" w:rsidRDefault="003C4528" w:rsidP="003C4528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zastavovacia štúdia v lokalite Javor,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5/2016 zo dňa 18.02.2016</w:t>
      </w:r>
    </w:p>
    <w:p w:rsidR="003C4528" w:rsidRPr="005F3B9B" w:rsidRDefault="003C4528" w:rsidP="003C4528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zastavovacia štúdia v lokalite </w:t>
      </w:r>
      <w:proofErr w:type="spellStart"/>
      <w:r w:rsidRPr="005F3B9B">
        <w:rPr>
          <w:rFonts w:cs="Arial"/>
          <w:sz w:val="24"/>
          <w:szCs w:val="24"/>
        </w:rPr>
        <w:t>Kopánky</w:t>
      </w:r>
      <w:proofErr w:type="spellEnd"/>
      <w:r w:rsidRPr="005F3B9B">
        <w:rPr>
          <w:rFonts w:cs="Arial"/>
          <w:sz w:val="24"/>
          <w:szCs w:val="24"/>
        </w:rPr>
        <w:t xml:space="preserve">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12/2016 zo dňa 28.04.2016</w:t>
      </w:r>
    </w:p>
    <w:p w:rsidR="003C4528" w:rsidRPr="005F3B9B" w:rsidRDefault="003C4528" w:rsidP="003C4528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zastavovacia štúdia v lokalite </w:t>
      </w:r>
      <w:proofErr w:type="spellStart"/>
      <w:r w:rsidRPr="005F3B9B">
        <w:rPr>
          <w:rFonts w:cs="Arial"/>
          <w:sz w:val="24"/>
          <w:szCs w:val="24"/>
        </w:rPr>
        <w:t>Krajčiny</w:t>
      </w:r>
      <w:proofErr w:type="spellEnd"/>
      <w:r w:rsidRPr="005F3B9B">
        <w:rPr>
          <w:rFonts w:cs="Arial"/>
          <w:sz w:val="24"/>
          <w:szCs w:val="24"/>
        </w:rPr>
        <w:t xml:space="preserve">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26/2016 zo dňa 30.06.2016</w:t>
      </w:r>
    </w:p>
    <w:p w:rsidR="003C4528" w:rsidRPr="005F3B9B" w:rsidRDefault="003C4528" w:rsidP="003C4528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vypracovanie zastavovacích plánov na rozvojovom území IBV </w:t>
      </w:r>
      <w:proofErr w:type="spellStart"/>
      <w:r w:rsidRPr="005F3B9B">
        <w:rPr>
          <w:rFonts w:cs="Arial"/>
          <w:sz w:val="24"/>
          <w:szCs w:val="24"/>
        </w:rPr>
        <w:t>Záplotie</w:t>
      </w:r>
      <w:proofErr w:type="spellEnd"/>
      <w:r w:rsidRPr="005F3B9B">
        <w:rPr>
          <w:rFonts w:cs="Arial"/>
          <w:sz w:val="24"/>
          <w:szCs w:val="24"/>
        </w:rPr>
        <w:t xml:space="preserve">, </w:t>
      </w:r>
      <w:proofErr w:type="spellStart"/>
      <w:r w:rsidRPr="005F3B9B">
        <w:rPr>
          <w:rFonts w:cs="Arial"/>
          <w:sz w:val="24"/>
          <w:szCs w:val="24"/>
        </w:rPr>
        <w:t>Uriečie</w:t>
      </w:r>
      <w:proofErr w:type="spellEnd"/>
      <w:r w:rsidRPr="005F3B9B">
        <w:rPr>
          <w:rFonts w:cs="Arial"/>
          <w:sz w:val="24"/>
          <w:szCs w:val="24"/>
        </w:rPr>
        <w:t xml:space="preserve">, Pole,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35/2016 zo dňa 06.10.2016</w:t>
      </w:r>
    </w:p>
    <w:p w:rsidR="003C4528" w:rsidRPr="005F3B9B" w:rsidRDefault="003C4528" w:rsidP="003C4528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zmena časti zastavovacieho plánu v lokalite </w:t>
      </w:r>
      <w:proofErr w:type="spellStart"/>
      <w:r w:rsidRPr="005F3B9B">
        <w:rPr>
          <w:rFonts w:cs="Arial"/>
          <w:sz w:val="24"/>
          <w:szCs w:val="24"/>
        </w:rPr>
        <w:t>Kopánky</w:t>
      </w:r>
      <w:proofErr w:type="spellEnd"/>
      <w:r w:rsidRPr="005F3B9B">
        <w:rPr>
          <w:rFonts w:cs="Arial"/>
          <w:sz w:val="24"/>
          <w:szCs w:val="24"/>
        </w:rPr>
        <w:t xml:space="preserve">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38/2016 zo dňa 06.10.2016</w:t>
      </w:r>
    </w:p>
    <w:p w:rsidR="003C4528" w:rsidRPr="005F3B9B" w:rsidRDefault="003C4528" w:rsidP="003C4528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>zastavovacia štúdia v lokalite Pole-</w:t>
      </w:r>
      <w:proofErr w:type="spellStart"/>
      <w:r w:rsidRPr="005F3B9B">
        <w:rPr>
          <w:rFonts w:cs="Arial"/>
          <w:sz w:val="24"/>
          <w:szCs w:val="24"/>
        </w:rPr>
        <w:t>Horekončie</w:t>
      </w:r>
      <w:proofErr w:type="spellEnd"/>
      <w:r w:rsidRPr="005F3B9B">
        <w:rPr>
          <w:rFonts w:cs="Arial"/>
          <w:sz w:val="24"/>
          <w:szCs w:val="24"/>
        </w:rPr>
        <w:t xml:space="preserve">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15/2017 zo dňa 27.04.2017</w:t>
      </w:r>
    </w:p>
    <w:p w:rsidR="003C4528" w:rsidRPr="005F3B9B" w:rsidRDefault="003C4528" w:rsidP="003C4528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zastavovacia štúdia v lokalite </w:t>
      </w:r>
      <w:proofErr w:type="spellStart"/>
      <w:r w:rsidRPr="005F3B9B">
        <w:rPr>
          <w:rFonts w:cs="Arial"/>
          <w:sz w:val="24"/>
          <w:szCs w:val="24"/>
        </w:rPr>
        <w:t>Záplotie</w:t>
      </w:r>
      <w:proofErr w:type="spellEnd"/>
      <w:r w:rsidRPr="005F3B9B">
        <w:rPr>
          <w:rFonts w:cs="Arial"/>
          <w:sz w:val="24"/>
          <w:szCs w:val="24"/>
        </w:rPr>
        <w:t xml:space="preserve">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33/2017 zo dňa 28.06.2017</w:t>
      </w:r>
    </w:p>
    <w:p w:rsidR="003C4528" w:rsidRPr="005F3B9B" w:rsidRDefault="003C4528" w:rsidP="003C4528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urbanistická štúdia Pole, Záhumnie, </w:t>
      </w:r>
      <w:proofErr w:type="spellStart"/>
      <w:r w:rsidRPr="005F3B9B">
        <w:rPr>
          <w:rFonts w:cs="Arial"/>
          <w:sz w:val="24"/>
          <w:szCs w:val="24"/>
        </w:rPr>
        <w:t>Uriečie</w:t>
      </w:r>
      <w:proofErr w:type="spellEnd"/>
      <w:r w:rsidRPr="005F3B9B">
        <w:rPr>
          <w:rFonts w:cs="Arial"/>
          <w:sz w:val="24"/>
          <w:szCs w:val="24"/>
        </w:rPr>
        <w:t xml:space="preserve"> - 2018</w:t>
      </w:r>
    </w:p>
    <w:p w:rsidR="003C4528" w:rsidRPr="005F3B9B" w:rsidRDefault="003C4528" w:rsidP="003C4528">
      <w:pPr>
        <w:pStyle w:val="Odsekzoznamu"/>
        <w:spacing w:before="120" w:after="0" w:line="240" w:lineRule="auto"/>
        <w:ind w:left="284"/>
        <w:contextualSpacing w:val="0"/>
        <w:jc w:val="both"/>
        <w:rPr>
          <w:rFonts w:cs="Arial"/>
          <w:sz w:val="24"/>
          <w:szCs w:val="24"/>
        </w:rPr>
      </w:pPr>
      <w:r w:rsidRPr="005F3B9B">
        <w:rPr>
          <w:rFonts w:eastAsia="Times New Roman" w:cs="Arial"/>
          <w:i/>
          <w:sz w:val="24"/>
          <w:szCs w:val="24"/>
          <w:u w:val="single"/>
          <w:lang w:eastAsia="sk-SK"/>
        </w:rPr>
        <w:t>Záver:</w:t>
      </w:r>
    </w:p>
    <w:p w:rsidR="003C4528" w:rsidRPr="005F3B9B" w:rsidRDefault="003C4528" w:rsidP="003C4528">
      <w:pPr>
        <w:pStyle w:val="Odsekzoznamu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>predmetné zastavovacie štúdie sú územnoplánovacími podkladmi a ich relevantnosť a súlad s existujúcim ÚPN-O Jasenica je možné overiť len územnoplánovacími metódami.</w:t>
      </w:r>
    </w:p>
    <w:p w:rsidR="003C4528" w:rsidRPr="005F3B9B" w:rsidRDefault="003C4528" w:rsidP="003C4528">
      <w:pPr>
        <w:pStyle w:val="Odsekzoznamu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3C4528" w:rsidRPr="005F3B9B" w:rsidRDefault="003C4528" w:rsidP="003C4528">
      <w:pPr>
        <w:pStyle w:val="Odsekzoznamu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3C4528" w:rsidRPr="005F3B9B" w:rsidRDefault="003C4528" w:rsidP="003C4528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>V súlade s § 30 odst.4) stavebného zákona:</w:t>
      </w:r>
    </w:p>
    <w:p w:rsidR="003C4528" w:rsidRPr="005F3B9B" w:rsidRDefault="003C4528" w:rsidP="003C4528">
      <w:pPr>
        <w:pStyle w:val="Odsekzoznamu"/>
        <w:spacing w:after="0" w:line="240" w:lineRule="auto"/>
        <w:ind w:left="709" w:hanging="425"/>
        <w:jc w:val="both"/>
        <w:rPr>
          <w:rFonts w:eastAsia="Times New Roman" w:cs="Arial"/>
          <w:sz w:val="24"/>
          <w:szCs w:val="24"/>
          <w:lang w:eastAsia="sk-SK"/>
        </w:rPr>
      </w:pPr>
      <w:r w:rsidRPr="005F3B9B">
        <w:rPr>
          <w:rFonts w:eastAsia="Times New Roman" w:cs="Arial"/>
          <w:sz w:val="24"/>
          <w:szCs w:val="24"/>
          <w:lang w:eastAsia="sk-SK"/>
        </w:rPr>
        <w:lastRenderedPageBreak/>
        <w:t xml:space="preserve">„(4) </w:t>
      </w:r>
      <w:r w:rsidRPr="005F3B9B">
        <w:rPr>
          <w:rFonts w:eastAsia="Times New Roman" w:cs="Arial"/>
          <w:sz w:val="24"/>
          <w:szCs w:val="24"/>
          <w:u w:val="single"/>
          <w:lang w:eastAsia="sk-SK"/>
        </w:rPr>
        <w:t>Obec</w:t>
      </w:r>
      <w:r w:rsidRPr="005F3B9B">
        <w:rPr>
          <w:rFonts w:eastAsia="Times New Roman" w:cs="Arial"/>
          <w:sz w:val="24"/>
          <w:szCs w:val="24"/>
          <w:lang w:eastAsia="sk-SK"/>
        </w:rPr>
        <w:t xml:space="preserve"> a samosprávny kraj </w:t>
      </w:r>
      <w:r w:rsidRPr="005F3B9B">
        <w:rPr>
          <w:rFonts w:eastAsia="Times New Roman" w:cs="Arial"/>
          <w:sz w:val="24"/>
          <w:szCs w:val="24"/>
          <w:u w:val="single"/>
          <w:lang w:eastAsia="sk-SK"/>
        </w:rPr>
        <w:t>sú povinné pravidelne, najmenej však raz za štyri roky</w:t>
      </w:r>
      <w:r w:rsidRPr="005F3B9B">
        <w:rPr>
          <w:rFonts w:eastAsia="Times New Roman" w:cs="Arial"/>
          <w:sz w:val="24"/>
          <w:szCs w:val="24"/>
          <w:lang w:eastAsia="sk-SK"/>
        </w:rPr>
        <w:t>, preskúmať schválený územný plán, či nie sú potrebné jeho zmeny alebo doplnky alebo či netreba obstarať nový územný plán“.</w:t>
      </w:r>
    </w:p>
    <w:p w:rsidR="003C4528" w:rsidRPr="005F3B9B" w:rsidRDefault="003C4528" w:rsidP="003C4528">
      <w:pPr>
        <w:pStyle w:val="Odsekzoznamu"/>
        <w:spacing w:after="0" w:line="240" w:lineRule="auto"/>
        <w:ind w:left="709" w:hanging="425"/>
        <w:jc w:val="both"/>
        <w:rPr>
          <w:rFonts w:eastAsia="Times New Roman" w:cs="Arial"/>
          <w:sz w:val="24"/>
          <w:szCs w:val="24"/>
          <w:lang w:eastAsia="sk-SK"/>
        </w:rPr>
      </w:pPr>
    </w:p>
    <w:p w:rsidR="003C4528" w:rsidRPr="005F3B9B" w:rsidRDefault="003C4528" w:rsidP="003C4528">
      <w:pPr>
        <w:pStyle w:val="Odsekzoznamu"/>
        <w:spacing w:after="0" w:line="240" w:lineRule="auto"/>
        <w:ind w:left="709" w:hanging="425"/>
        <w:jc w:val="both"/>
        <w:rPr>
          <w:rFonts w:eastAsia="Times New Roman" w:cs="Arial"/>
          <w:sz w:val="24"/>
          <w:szCs w:val="24"/>
          <w:lang w:eastAsia="sk-SK"/>
        </w:rPr>
      </w:pPr>
    </w:p>
    <w:p w:rsidR="003C4528" w:rsidRPr="00F8544B" w:rsidRDefault="003C4528" w:rsidP="003C4528">
      <w:pPr>
        <w:pStyle w:val="Odsekzoznamu"/>
        <w:spacing w:before="120" w:after="0" w:line="240" w:lineRule="auto"/>
        <w:ind w:left="0"/>
        <w:contextualSpacing w:val="0"/>
        <w:jc w:val="both"/>
        <w:rPr>
          <w:rFonts w:cs="Arial"/>
          <w:sz w:val="32"/>
          <w:szCs w:val="32"/>
        </w:rPr>
      </w:pPr>
      <w:r w:rsidRPr="00F8544B">
        <w:rPr>
          <w:rFonts w:eastAsia="Times New Roman" w:cs="Arial"/>
          <w:i/>
          <w:sz w:val="32"/>
          <w:szCs w:val="32"/>
          <w:u w:val="single"/>
          <w:lang w:eastAsia="sk-SK"/>
        </w:rPr>
        <w:t>Celkový záver a odporučenie:</w:t>
      </w:r>
    </w:p>
    <w:p w:rsidR="003C4528" w:rsidRPr="00F8544B" w:rsidRDefault="003C4528" w:rsidP="003C4528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Arial"/>
          <w:color w:val="FF0000"/>
          <w:sz w:val="32"/>
          <w:szCs w:val="32"/>
        </w:rPr>
      </w:pPr>
      <w:r w:rsidRPr="00F8544B">
        <w:rPr>
          <w:rFonts w:cs="Arial"/>
          <w:color w:val="FF0000"/>
          <w:sz w:val="32"/>
          <w:szCs w:val="32"/>
        </w:rPr>
        <w:t>vzhľadom na vyššie uvedené fakty a pre optimálne rozhodovanie v území, podľa relevantných podkladov, by mala obec prijať uznesenie OZ na obstaranie nového ÚPN-O Jasenica, v súlade s aktuálnymi trendmi spracovania územnoplánovacích dokumentácií pri dodržaní platnej legislatívy.</w:t>
      </w:r>
    </w:p>
    <w:p w:rsidR="003C4528" w:rsidRPr="00F8544B" w:rsidRDefault="003C4528" w:rsidP="003C4528">
      <w:pPr>
        <w:spacing w:after="0" w:line="240" w:lineRule="auto"/>
        <w:jc w:val="both"/>
        <w:rPr>
          <w:rFonts w:cs="Arial"/>
          <w:color w:val="FF0000"/>
          <w:sz w:val="32"/>
          <w:szCs w:val="32"/>
        </w:rPr>
      </w:pPr>
    </w:p>
    <w:p w:rsidR="003C4528" w:rsidRPr="005F3B9B" w:rsidRDefault="003C4528" w:rsidP="003C4528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  <w:bookmarkStart w:id="0" w:name="_GoBack"/>
      <w:bookmarkEnd w:id="0"/>
    </w:p>
    <w:p w:rsidR="003C4528" w:rsidRPr="005F3B9B" w:rsidRDefault="003C4528" w:rsidP="003C4528">
      <w:pPr>
        <w:spacing w:after="0" w:line="240" w:lineRule="auto"/>
        <w:rPr>
          <w:rFonts w:cs="Arial"/>
          <w:i/>
          <w:sz w:val="24"/>
          <w:szCs w:val="24"/>
          <w:u w:val="single"/>
        </w:rPr>
      </w:pPr>
      <w:r w:rsidRPr="005F3B9B">
        <w:rPr>
          <w:rFonts w:cs="Arial"/>
          <w:i/>
          <w:sz w:val="24"/>
          <w:szCs w:val="24"/>
          <w:u w:val="single"/>
        </w:rPr>
        <w:t>Poznámka:</w:t>
      </w:r>
    </w:p>
    <w:p w:rsidR="003C4528" w:rsidRPr="005F3B9B" w:rsidRDefault="003C4528" w:rsidP="003C4528">
      <w:pPr>
        <w:spacing w:after="0" w:line="240" w:lineRule="auto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     Na spracovanie územného plánu obce (návrh, čistopis), je možné získať dotácie zo štátneho rozpočtu až do výšky 80% oprávnených nákladov vynaložených v aktuálnom roku pridelenia dotácie.</w:t>
      </w:r>
    </w:p>
    <w:sectPr w:rsidR="003C4528" w:rsidRPr="005F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560"/>
    <w:multiLevelType w:val="hybridMultilevel"/>
    <w:tmpl w:val="6BE236C0"/>
    <w:lvl w:ilvl="0" w:tplc="C3E824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3F68D9"/>
    <w:multiLevelType w:val="hybridMultilevel"/>
    <w:tmpl w:val="2EB4045A"/>
    <w:lvl w:ilvl="0" w:tplc="398280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22074E"/>
    <w:multiLevelType w:val="hybridMultilevel"/>
    <w:tmpl w:val="283E2B0A"/>
    <w:lvl w:ilvl="0" w:tplc="1DA836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42DA"/>
    <w:multiLevelType w:val="hybridMultilevel"/>
    <w:tmpl w:val="DDB4F8C0"/>
    <w:lvl w:ilvl="0" w:tplc="398280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403499"/>
    <w:multiLevelType w:val="hybridMultilevel"/>
    <w:tmpl w:val="0DB404C4"/>
    <w:lvl w:ilvl="0" w:tplc="398280D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28"/>
    <w:rsid w:val="003C4528"/>
    <w:rsid w:val="00531247"/>
    <w:rsid w:val="00F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2678D-46F9-45F6-B385-03DF32FF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45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45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 Richard</dc:creator>
  <cp:keywords/>
  <dc:description/>
  <cp:lastModifiedBy>PEKAR Richard</cp:lastModifiedBy>
  <cp:revision>2</cp:revision>
  <dcterms:created xsi:type="dcterms:W3CDTF">2019-12-08T09:54:00Z</dcterms:created>
  <dcterms:modified xsi:type="dcterms:W3CDTF">2019-12-08T10:08:00Z</dcterms:modified>
</cp:coreProperties>
</file>